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F3" w:rsidRDefault="00D453F3">
      <w:pPr>
        <w:pStyle w:val="ConsPlusNormal"/>
        <w:ind w:firstLine="540"/>
        <w:jc w:val="both"/>
        <w:outlineLvl w:val="0"/>
      </w:pPr>
      <w:bookmarkStart w:id="0" w:name="_GoBack"/>
      <w:bookmarkEnd w:id="0"/>
    </w:p>
    <w:p w:rsidR="00D453F3" w:rsidRDefault="00F177D8">
      <w:pPr>
        <w:pStyle w:val="ConsPlusTitle"/>
        <w:jc w:val="center"/>
      </w:pPr>
      <w:r>
        <w:t>ОРЛОВСКИЙ ГОРОДСКОЙ СОВЕТ НАРОДНЫХ ДЕПУТАТОВ</w:t>
      </w:r>
    </w:p>
    <w:p w:rsidR="00D453F3" w:rsidRDefault="00D453F3">
      <w:pPr>
        <w:pStyle w:val="ConsPlusTitle"/>
        <w:ind w:firstLine="540"/>
        <w:jc w:val="both"/>
      </w:pPr>
    </w:p>
    <w:p w:rsidR="00D453F3" w:rsidRDefault="00F177D8">
      <w:pPr>
        <w:pStyle w:val="ConsPlusTitle"/>
        <w:jc w:val="center"/>
      </w:pPr>
      <w:r>
        <w:t>РЕШЕНИЕ</w:t>
      </w:r>
    </w:p>
    <w:p w:rsidR="00D453F3" w:rsidRDefault="00F177D8">
      <w:pPr>
        <w:pStyle w:val="ConsPlusTitle"/>
        <w:jc w:val="center"/>
      </w:pPr>
      <w:r>
        <w:t>от 19 декабря 2024 г. N 60/0900-ГС</w:t>
      </w:r>
    </w:p>
    <w:p w:rsidR="00D453F3" w:rsidRDefault="00D453F3">
      <w:pPr>
        <w:pStyle w:val="ConsPlusTitle"/>
        <w:ind w:firstLine="540"/>
        <w:jc w:val="both"/>
      </w:pPr>
    </w:p>
    <w:p w:rsidR="00D453F3" w:rsidRDefault="00F177D8">
      <w:pPr>
        <w:pStyle w:val="ConsPlusTitle"/>
        <w:jc w:val="center"/>
      </w:pPr>
      <w:r>
        <w:t>ОБ УСТАНОВЛЕНИИ МЕР СОЦИАЛЬНОЙ ПОДДЕРЖКИ</w:t>
      </w:r>
    </w:p>
    <w:p w:rsidR="00D453F3" w:rsidRDefault="00F177D8">
      <w:pPr>
        <w:pStyle w:val="ConsPlusTitle"/>
        <w:jc w:val="center"/>
      </w:pPr>
      <w:r>
        <w:t>В ВИДЕ ПРЕДОСТАВЛЕНИЯ ПЕРВООЧЕРЕДНОГО ПРАВА ЗАЧИСЛЕНИЯ</w:t>
      </w:r>
    </w:p>
    <w:p w:rsidR="00D453F3" w:rsidRDefault="00F177D8">
      <w:pPr>
        <w:pStyle w:val="ConsPlusTitle"/>
        <w:jc w:val="center"/>
      </w:pPr>
      <w:r>
        <w:t>В МУНИЦИПАЛЬНЫЕ ОБЩЕОБРАЗОВАТЕЛЬНЫЕ ОРГАНИЗАЦИИ ГОРОДА ОРЛА,</w:t>
      </w:r>
    </w:p>
    <w:p w:rsidR="00D453F3" w:rsidRDefault="00F177D8">
      <w:pPr>
        <w:pStyle w:val="ConsPlusTitle"/>
        <w:jc w:val="center"/>
      </w:pPr>
      <w:r>
        <w:t>РЕАЛИЗУЮЩИЕ ПРОГРАММЫ НАЧАЛЬНОГО ОБЩЕГО, ОСНОВНОГО ОБЩЕГО</w:t>
      </w:r>
    </w:p>
    <w:p w:rsidR="00D453F3" w:rsidRDefault="00F177D8">
      <w:pPr>
        <w:pStyle w:val="ConsPlusTitle"/>
        <w:jc w:val="center"/>
      </w:pPr>
      <w:r>
        <w:t>И СРЕДНЕГО ОБЩЕГО ОБРАЗОВАНИЯ</w:t>
      </w:r>
    </w:p>
    <w:p w:rsidR="00D453F3" w:rsidRDefault="00D453F3">
      <w:pPr>
        <w:pStyle w:val="ConsPlusNormal"/>
        <w:ind w:firstLine="540"/>
        <w:jc w:val="both"/>
      </w:pPr>
    </w:p>
    <w:p w:rsidR="00D453F3" w:rsidRDefault="00F177D8">
      <w:pPr>
        <w:pStyle w:val="ConsPlusNormal"/>
        <w:ind w:firstLine="540"/>
        <w:jc w:val="both"/>
      </w:pPr>
      <w:r>
        <w:t xml:space="preserve">Рассмотрев проект, внесенный Мэром города Орла, на основании Федерального </w:t>
      </w:r>
      <w:hyperlink r:id="rId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7"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закона</w:t>
        </w:r>
      </w:hyperlink>
      <w:r>
        <w:t xml:space="preserve"> от 29 декабря 2012 года N 273-ФЗ "Об образовании в Российской Федерации", Федерального </w:t>
      </w:r>
      <w:hyperlink r:id="rId8" w:tooltip="Федеральный закон от 28.03.1998 N 53-ФЗ (ред. от 02.10.2024) &quot;О воинской обязанности и военной службе&quot; {КонсультантПлюс}">
        <w:r>
          <w:rPr>
            <w:color w:val="0000FF"/>
          </w:rPr>
          <w:t>закона</w:t>
        </w:r>
      </w:hyperlink>
      <w:r>
        <w:t xml:space="preserve"> от 28 марта 1998 года N 53-ФЗ "О воинской обязанности и военной службе", </w:t>
      </w:r>
      <w:hyperlink r:id="rId9"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w:r>
          <w:rPr>
            <w:color w:val="0000FF"/>
          </w:rPr>
          <w:t>Устава</w:t>
        </w:r>
      </w:hyperlink>
      <w:r>
        <w:t xml:space="preserve"> городского округа города Орел, а также в соответствии с </w:t>
      </w:r>
      <w:hyperlink r:id="rId10" w:tooltip="Указ Губернатора Орловской области от 03.10.2022 N 537 (ред. от 24.10.2024) &quo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
        <w:r>
          <w:rPr>
            <w:color w:val="0000FF"/>
          </w:rPr>
          <w:t>указом</w:t>
        </w:r>
      </w:hyperlink>
      <w:r>
        <w:t xml:space="preserve"> Губернатора Орловской области от 3 октября 2022 года N 537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 национальной гвардии Российской Федерации по Орловской области, принимающих участие в специальной военной операции, и членов их семей", </w:t>
      </w:r>
      <w:hyperlink r:id="rId11" w:tooltip="Указ Губернатора Орловской области от 11.05.2023 N 297 (ред. от 24.10.2024) &quot;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
        <w:r>
          <w:rPr>
            <w:color w:val="0000FF"/>
          </w:rPr>
          <w:t>указом</w:t>
        </w:r>
      </w:hyperlink>
      <w:r>
        <w:t xml:space="preserve"> Губернатора Орловской области от 11 мая 2023 года N 297 "О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 в соответствии с </w:t>
      </w:r>
      <w:hyperlink r:id="rId12"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а также членов их семей", в целях социальной поддержки отдельных категорий граждан Орловский городской Совет народных депутатов решил:</w:t>
      </w:r>
    </w:p>
    <w:p w:rsidR="00D453F3" w:rsidRDefault="00D453F3">
      <w:pPr>
        <w:pStyle w:val="ConsPlusNormal"/>
        <w:ind w:firstLine="540"/>
        <w:jc w:val="both"/>
      </w:pPr>
    </w:p>
    <w:p w:rsidR="00D453F3" w:rsidRDefault="00F177D8">
      <w:pPr>
        <w:pStyle w:val="ConsPlusNormal"/>
        <w:ind w:firstLine="540"/>
        <w:jc w:val="both"/>
      </w:pPr>
      <w:bookmarkStart w:id="1" w:name="P14"/>
      <w:bookmarkEnd w:id="1"/>
      <w:r>
        <w:t>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 для детей, полнородных, неполнородных братьев и сестер, детей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D453F3" w:rsidRDefault="00F177D8">
      <w:pPr>
        <w:pStyle w:val="ConsPlusNormal"/>
        <w:spacing w:before="200"/>
        <w:ind w:firstLine="540"/>
        <w:jc w:val="both"/>
      </w:pPr>
      <w:r>
        <w:t>-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453F3" w:rsidRDefault="00F177D8">
      <w:pPr>
        <w:pStyle w:val="ConsPlusNormal"/>
        <w:spacing w:before="200"/>
        <w:ind w:firstLine="540"/>
        <w:jc w:val="both"/>
      </w:pPr>
      <w:r>
        <w:t xml:space="preserve">- 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3"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w:t>
      </w:r>
    </w:p>
    <w:p w:rsidR="00D453F3" w:rsidRDefault="00F177D8">
      <w:pPr>
        <w:pStyle w:val="ConsPlusNormal"/>
        <w:spacing w:before="200"/>
        <w:ind w:firstLine="540"/>
        <w:jc w:val="both"/>
      </w:pPr>
      <w: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453F3" w:rsidRDefault="00F177D8">
      <w:pPr>
        <w:pStyle w:val="ConsPlusNormal"/>
        <w:spacing w:before="200"/>
        <w:ind w:firstLine="540"/>
        <w:jc w:val="both"/>
      </w:pPr>
      <w: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w:t>
      </w:r>
      <w:r>
        <w:lastRenderedPageBreak/>
        <w:t>направлялись (привлекались) указанными органами при выполнении ими служебных обязанностей и иных аналогичных функций.</w:t>
      </w:r>
    </w:p>
    <w:p w:rsidR="00D453F3" w:rsidRDefault="00F177D8">
      <w:pPr>
        <w:pStyle w:val="ConsPlusNormal"/>
        <w:spacing w:before="200"/>
        <w:ind w:firstLine="540"/>
        <w:jc w:val="both"/>
      </w:pPr>
      <w:r>
        <w:t xml:space="preserve">2. Установить меру социальной поддержки лицам, указанным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 в виде предоставления первоочередного права зачисления в порядке перевода для освоения образовательных программ начального общего, основного общего и среднего общего образования в муниципальные бюджетные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w:t>
      </w:r>
    </w:p>
    <w:p w:rsidR="00D453F3" w:rsidRDefault="00F177D8">
      <w:pPr>
        <w:pStyle w:val="ConsPlusNormal"/>
        <w:spacing w:before="200"/>
        <w:ind w:firstLine="540"/>
        <w:jc w:val="both"/>
      </w:pPr>
      <w:r>
        <w:t xml:space="preserve">3. Меры социальной поддержки, предусмотренные настоящим решением, распространяют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 гражданами, указанными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w:t>
      </w:r>
    </w:p>
    <w:p w:rsidR="00D453F3" w:rsidRDefault="00F177D8">
      <w:pPr>
        <w:pStyle w:val="ConsPlusNormal"/>
        <w:spacing w:before="200"/>
        <w:ind w:firstLine="540"/>
        <w:jc w:val="both"/>
      </w:pPr>
      <w:r>
        <w:t>В случае гибели (смерти) граждан вышеуказанных категорий при выполнении специальных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специальных задач в ходе проведения специальной военной операции, либо в случае объявления судом умершим или безвестно отсутствующим меры социальной поддержки, предусмотренные настоящим решением, сохраняют свое действие на весь период получения образования в муниципальных общеобразовательных организациях города Орла, реализующих программы начального общего, основного общего и среднего общего образования.</w:t>
      </w:r>
    </w:p>
    <w:p w:rsidR="00D453F3" w:rsidRDefault="00F177D8">
      <w:pPr>
        <w:pStyle w:val="ConsPlusNormal"/>
        <w:spacing w:before="200"/>
        <w:ind w:firstLine="540"/>
        <w:jc w:val="both"/>
      </w:pPr>
      <w:r>
        <w:t>4. Настоящее решение вступает в силу с 1 января 2025 года.</w:t>
      </w:r>
    </w:p>
    <w:p w:rsidR="00D453F3" w:rsidRDefault="00D453F3">
      <w:pPr>
        <w:pStyle w:val="ConsPlusNormal"/>
        <w:ind w:firstLine="540"/>
        <w:jc w:val="both"/>
      </w:pPr>
    </w:p>
    <w:p w:rsidR="00D453F3" w:rsidRDefault="00F177D8">
      <w:pPr>
        <w:pStyle w:val="ConsPlusNormal"/>
        <w:jc w:val="right"/>
      </w:pPr>
      <w:r>
        <w:t>Председатель</w:t>
      </w:r>
    </w:p>
    <w:p w:rsidR="00D453F3" w:rsidRDefault="00F177D8">
      <w:pPr>
        <w:pStyle w:val="ConsPlusNormal"/>
        <w:jc w:val="right"/>
      </w:pPr>
      <w:r>
        <w:t>городского Совета</w:t>
      </w:r>
    </w:p>
    <w:p w:rsidR="00D453F3" w:rsidRDefault="00F177D8">
      <w:pPr>
        <w:pStyle w:val="ConsPlusNormal"/>
        <w:jc w:val="right"/>
      </w:pPr>
      <w:r>
        <w:t>В.Ф.НОВИКОВ</w:t>
      </w:r>
    </w:p>
    <w:p w:rsidR="00D453F3" w:rsidRDefault="00D453F3">
      <w:pPr>
        <w:pStyle w:val="ConsPlusNormal"/>
        <w:ind w:firstLine="540"/>
        <w:jc w:val="both"/>
      </w:pPr>
    </w:p>
    <w:p w:rsidR="00D453F3" w:rsidRDefault="00F177D8">
      <w:pPr>
        <w:pStyle w:val="ConsPlusNormal"/>
        <w:jc w:val="right"/>
      </w:pPr>
      <w:r>
        <w:t>Мэр города Орла</w:t>
      </w:r>
    </w:p>
    <w:p w:rsidR="00D453F3" w:rsidRDefault="00F177D8">
      <w:pPr>
        <w:pStyle w:val="ConsPlusNormal"/>
        <w:jc w:val="right"/>
      </w:pPr>
      <w:r>
        <w:t>Ю.Н.ПАРАХИН</w:t>
      </w:r>
    </w:p>
    <w:p w:rsidR="00D453F3" w:rsidRDefault="00D453F3">
      <w:pPr>
        <w:pStyle w:val="ConsPlusNormal"/>
        <w:ind w:firstLine="540"/>
        <w:jc w:val="both"/>
      </w:pPr>
    </w:p>
    <w:p w:rsidR="00D453F3" w:rsidRDefault="00D453F3">
      <w:pPr>
        <w:pStyle w:val="ConsPlusNormal"/>
        <w:ind w:firstLine="540"/>
        <w:jc w:val="both"/>
      </w:pPr>
    </w:p>
    <w:p w:rsidR="00D453F3" w:rsidRDefault="00D453F3">
      <w:pPr>
        <w:pStyle w:val="ConsPlusNormal"/>
        <w:pBdr>
          <w:bottom w:val="single" w:sz="6" w:space="0" w:color="auto"/>
        </w:pBdr>
        <w:spacing w:before="100" w:after="100"/>
        <w:jc w:val="both"/>
        <w:rPr>
          <w:sz w:val="2"/>
          <w:szCs w:val="2"/>
        </w:rPr>
      </w:pPr>
    </w:p>
    <w:sectPr w:rsidR="00D453F3" w:rsidSect="00A347CF">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C6" w:rsidRDefault="00A31EC6">
      <w:r>
        <w:separator/>
      </w:r>
    </w:p>
  </w:endnote>
  <w:endnote w:type="continuationSeparator" w:id="0">
    <w:p w:rsidR="00A31EC6" w:rsidRDefault="00A31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C6" w:rsidRDefault="00A31EC6">
      <w:r>
        <w:separator/>
      </w:r>
    </w:p>
  </w:footnote>
  <w:footnote w:type="continuationSeparator" w:id="0">
    <w:p w:rsidR="00A31EC6" w:rsidRDefault="00A31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453F3"/>
    <w:rsid w:val="00932E7F"/>
    <w:rsid w:val="00A31EC6"/>
    <w:rsid w:val="00A347CF"/>
    <w:rsid w:val="00D453F3"/>
    <w:rsid w:val="00F17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7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7CF"/>
    <w:pPr>
      <w:widowControl w:val="0"/>
      <w:autoSpaceDE w:val="0"/>
      <w:autoSpaceDN w:val="0"/>
    </w:pPr>
    <w:rPr>
      <w:rFonts w:ascii="Arial" w:hAnsi="Arial" w:cs="Arial"/>
      <w:sz w:val="20"/>
    </w:rPr>
  </w:style>
  <w:style w:type="paragraph" w:customStyle="1" w:styleId="ConsPlusNonformat">
    <w:name w:val="ConsPlusNonformat"/>
    <w:rsid w:val="00A347CF"/>
    <w:pPr>
      <w:widowControl w:val="0"/>
      <w:autoSpaceDE w:val="0"/>
      <w:autoSpaceDN w:val="0"/>
    </w:pPr>
    <w:rPr>
      <w:rFonts w:ascii="Courier New" w:hAnsi="Courier New" w:cs="Courier New"/>
      <w:sz w:val="20"/>
    </w:rPr>
  </w:style>
  <w:style w:type="paragraph" w:customStyle="1" w:styleId="ConsPlusTitle">
    <w:name w:val="ConsPlusTitle"/>
    <w:rsid w:val="00A347CF"/>
    <w:pPr>
      <w:widowControl w:val="0"/>
      <w:autoSpaceDE w:val="0"/>
      <w:autoSpaceDN w:val="0"/>
    </w:pPr>
    <w:rPr>
      <w:rFonts w:ascii="Arial" w:hAnsi="Arial" w:cs="Arial"/>
      <w:b/>
      <w:sz w:val="20"/>
    </w:rPr>
  </w:style>
  <w:style w:type="paragraph" w:customStyle="1" w:styleId="ConsPlusCell">
    <w:name w:val="ConsPlusCell"/>
    <w:rsid w:val="00A347CF"/>
    <w:pPr>
      <w:widowControl w:val="0"/>
      <w:autoSpaceDE w:val="0"/>
      <w:autoSpaceDN w:val="0"/>
    </w:pPr>
    <w:rPr>
      <w:rFonts w:ascii="Courier New" w:hAnsi="Courier New" w:cs="Courier New"/>
      <w:sz w:val="20"/>
    </w:rPr>
  </w:style>
  <w:style w:type="paragraph" w:customStyle="1" w:styleId="ConsPlusDocList">
    <w:name w:val="ConsPlusDocList"/>
    <w:rsid w:val="00A347CF"/>
    <w:pPr>
      <w:widowControl w:val="0"/>
      <w:autoSpaceDE w:val="0"/>
      <w:autoSpaceDN w:val="0"/>
    </w:pPr>
    <w:rPr>
      <w:rFonts w:ascii="Courier New" w:hAnsi="Courier New" w:cs="Courier New"/>
      <w:sz w:val="20"/>
    </w:rPr>
  </w:style>
  <w:style w:type="paragraph" w:customStyle="1" w:styleId="ConsPlusTitlePage">
    <w:name w:val="ConsPlusTitlePage"/>
    <w:rsid w:val="00A347CF"/>
    <w:pPr>
      <w:widowControl w:val="0"/>
      <w:autoSpaceDE w:val="0"/>
      <w:autoSpaceDN w:val="0"/>
    </w:pPr>
    <w:rPr>
      <w:rFonts w:ascii="Tahoma" w:hAnsi="Tahoma" w:cs="Tahoma"/>
      <w:sz w:val="20"/>
    </w:rPr>
  </w:style>
  <w:style w:type="paragraph" w:customStyle="1" w:styleId="ConsPlusJurTerm">
    <w:name w:val="ConsPlusJurTerm"/>
    <w:rsid w:val="00A347CF"/>
    <w:pPr>
      <w:widowControl w:val="0"/>
      <w:autoSpaceDE w:val="0"/>
      <w:autoSpaceDN w:val="0"/>
    </w:pPr>
    <w:rPr>
      <w:rFonts w:ascii="Tahoma" w:hAnsi="Tahoma" w:cs="Tahoma"/>
      <w:sz w:val="26"/>
    </w:rPr>
  </w:style>
  <w:style w:type="paragraph" w:customStyle="1" w:styleId="ConsPlusTextList">
    <w:name w:val="ConsPlusTextList"/>
    <w:rsid w:val="00A347CF"/>
    <w:pPr>
      <w:widowControl w:val="0"/>
      <w:autoSpaceDE w:val="0"/>
      <w:autoSpaceDN w:val="0"/>
    </w:pPr>
    <w:rPr>
      <w:rFonts w:ascii="Arial" w:hAnsi="Arial" w:cs="Arial"/>
      <w:sz w:val="20"/>
    </w:rPr>
  </w:style>
  <w:style w:type="paragraph" w:customStyle="1" w:styleId="ConsPlusTextList0">
    <w:name w:val="ConsPlusTextList"/>
    <w:rsid w:val="00A347CF"/>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77D8"/>
    <w:rPr>
      <w:rFonts w:ascii="Tahoma" w:hAnsi="Tahoma" w:cs="Tahoma"/>
      <w:sz w:val="16"/>
      <w:szCs w:val="16"/>
    </w:rPr>
  </w:style>
  <w:style w:type="character" w:customStyle="1" w:styleId="a4">
    <w:name w:val="Текст выноски Знак"/>
    <w:basedOn w:val="a0"/>
    <w:link w:val="a3"/>
    <w:uiPriority w:val="99"/>
    <w:semiHidden/>
    <w:rsid w:val="00F177D8"/>
    <w:rPr>
      <w:rFonts w:ascii="Tahoma" w:hAnsi="Tahoma" w:cs="Tahoma"/>
      <w:sz w:val="16"/>
      <w:szCs w:val="16"/>
    </w:rPr>
  </w:style>
  <w:style w:type="paragraph" w:styleId="a5">
    <w:name w:val="header"/>
    <w:basedOn w:val="a"/>
    <w:link w:val="a6"/>
    <w:uiPriority w:val="99"/>
    <w:unhideWhenUsed/>
    <w:rsid w:val="00F177D8"/>
    <w:pPr>
      <w:tabs>
        <w:tab w:val="center" w:pos="4677"/>
        <w:tab w:val="right" w:pos="9355"/>
      </w:tabs>
    </w:pPr>
  </w:style>
  <w:style w:type="character" w:customStyle="1" w:styleId="a6">
    <w:name w:val="Верхний колонтитул Знак"/>
    <w:basedOn w:val="a0"/>
    <w:link w:val="a5"/>
    <w:uiPriority w:val="99"/>
    <w:rsid w:val="00F177D8"/>
  </w:style>
  <w:style w:type="paragraph" w:styleId="a7">
    <w:name w:val="footer"/>
    <w:basedOn w:val="a"/>
    <w:link w:val="a8"/>
    <w:uiPriority w:val="99"/>
    <w:unhideWhenUsed/>
    <w:rsid w:val="00F177D8"/>
    <w:pPr>
      <w:tabs>
        <w:tab w:val="center" w:pos="4677"/>
        <w:tab w:val="right" w:pos="9355"/>
      </w:tabs>
    </w:pPr>
  </w:style>
  <w:style w:type="character" w:customStyle="1" w:styleId="a8">
    <w:name w:val="Нижний колонтитул Знак"/>
    <w:basedOn w:val="a0"/>
    <w:link w:val="a7"/>
    <w:uiPriority w:val="99"/>
    <w:rsid w:val="00F1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 TargetMode="External"/><Relationship Id="rId13" Type="http://schemas.openxmlformats.org/officeDocument/2006/relationships/hyperlink" Target="https://login.consultant.ru/link/?req=doc&amp;base=LAW&amp;n=494439&amp;dst=10033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019" TargetMode="External"/><Relationship Id="rId12" Type="http://schemas.openxmlformats.org/officeDocument/2006/relationships/hyperlink" Target="https://login.consultant.ru/link/?req=doc&amp;base=LAW&amp;n=487135&amp;dst=1187"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RLAW127&amp;n=9955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RLAW127&amp;n=99549" TargetMode="External"/><Relationship Id="rId4" Type="http://schemas.openxmlformats.org/officeDocument/2006/relationships/footnotes" Target="footnotes.xml"/><Relationship Id="rId9" Type="http://schemas.openxmlformats.org/officeDocument/2006/relationships/hyperlink" Target="https://login.consultant.ru/link/?req=doc&amp;base=RLAW127&amp;n=999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1310</Words>
  <Characters>7470</Characters>
  <Application>Microsoft Office Word</Application>
  <DocSecurity>0</DocSecurity>
  <Lines>62</Lines>
  <Paragraphs>17</Paragraphs>
  <ScaleCrop>false</ScaleCrop>
  <Company>КонсультантПлюс Версия 4024.00.51</Company>
  <LinksUpToDate>false</LinksUpToDate>
  <CharactersWithSpaces>8763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 от 19.12.2024 N 60/0900-ГС
"Об установлении мер социальной поддержки в виде предоставления первоочередного права зачисления в муниципальные общеобразовательные организации города Орла, реализующие программы начального общего, основного общего и среднего общего образования"</dc:title>
  <dc:creator>Светлана Захаровна</dc:creator>
  <cp:lastModifiedBy>Светлана Захаровна</cp:lastModifiedBy>
  <cp:revision>2</cp:revision>
  <dcterms:created xsi:type="dcterms:W3CDTF">2025-03-10T08:23:00Z</dcterms:created>
  <dcterms:modified xsi:type="dcterms:W3CDTF">2025-03-10T08:23:00Z</dcterms:modified>
</cp:coreProperties>
</file>