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706"/>
      </w:tblGrid>
      <w:tr w:rsidR="00B50B79" w:rsidRPr="00ED67B3" w:rsidTr="00ED67B3">
        <w:trPr>
          <w:trHeight w:val="1438"/>
        </w:trPr>
        <w:tc>
          <w:tcPr>
            <w:tcW w:w="5148" w:type="dxa"/>
          </w:tcPr>
          <w:p w:rsidR="003D70AE" w:rsidRPr="00ED67B3" w:rsidRDefault="00B50B79" w:rsidP="00ED6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Рассмотрено на заседании педагогического совета МБОУ </w:t>
            </w:r>
          </w:p>
          <w:p w:rsidR="00B50B79" w:rsidRPr="00ED67B3" w:rsidRDefault="00B50B79" w:rsidP="00ED6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лицея №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ED67B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40 г</w:t>
              </w:r>
            </w:smartTag>
            <w:proofErr w:type="gramStart"/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рла</w:t>
            </w:r>
          </w:p>
          <w:p w:rsidR="00D25772" w:rsidRDefault="003D70AE" w:rsidP="00ED6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  <w:p w:rsidR="00B50B79" w:rsidRDefault="00D25772" w:rsidP="00506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3D70AE"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0B79"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 </w:t>
            </w:r>
            <w:r w:rsidR="0039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</w:t>
            </w:r>
            <w:r w:rsidR="00B50B79"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30.08.2020</w:t>
            </w:r>
            <w:r w:rsidR="00B50B79"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06BB9" w:rsidRPr="00ED67B3" w:rsidRDefault="00506BB9" w:rsidP="00506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</w:tcPr>
          <w:p w:rsidR="00B50B79" w:rsidRPr="00ED67B3" w:rsidRDefault="00B50B79" w:rsidP="00ED6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B50B79" w:rsidRPr="00ED67B3" w:rsidRDefault="00B50B79" w:rsidP="00ED6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лицея № 40</w:t>
            </w:r>
          </w:p>
          <w:p w:rsidR="00B50B79" w:rsidRPr="00ED67B3" w:rsidRDefault="00B50B79" w:rsidP="00ED6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_________________Е.А. </w:t>
            </w:r>
            <w:proofErr w:type="spellStart"/>
            <w:r w:rsidRPr="00ED6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Шатохин</w:t>
            </w:r>
            <w:proofErr w:type="spellEnd"/>
          </w:p>
          <w:p w:rsidR="00244581" w:rsidRPr="00ED67B3" w:rsidRDefault="00D25772" w:rsidP="00ED67B3">
            <w:pPr>
              <w:spacing w:before="100" w:beforeAutospacing="1" w:after="287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202 от  31.08.2020 г.                 </w:t>
            </w:r>
          </w:p>
        </w:tc>
      </w:tr>
    </w:tbl>
    <w:p w:rsidR="00F83EE0" w:rsidRDefault="00B50B79" w:rsidP="00D25772">
      <w:pPr>
        <w:spacing w:after="0" w:line="225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 порядке оказания </w:t>
      </w:r>
      <w:proofErr w:type="gramStart"/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муниципальным</w:t>
      </w:r>
      <w:proofErr w:type="gramEnd"/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D70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бюджетным</w:t>
      </w:r>
    </w:p>
    <w:p w:rsidR="00BA41D0" w:rsidRPr="006D609B" w:rsidRDefault="00B50B79" w:rsidP="00B50B79">
      <w:pPr>
        <w:spacing w:after="0" w:line="225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общеобразовательным учреждением лицеем  № </w:t>
      </w:r>
      <w:smartTag w:uri="urn:schemas-microsoft-com:office:smarttags" w:element="metricconverter">
        <w:smartTagPr>
          <w:attr w:name="ProductID" w:val="40 г"/>
        </w:smartTagPr>
        <w:r w:rsidRPr="006D609B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40 г</w:t>
        </w:r>
      </w:smartTag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Орла</w:t>
      </w:r>
    </w:p>
    <w:p w:rsidR="00B50B79" w:rsidRPr="006D609B" w:rsidRDefault="00B50B79" w:rsidP="00B50B79">
      <w:pPr>
        <w:spacing w:after="0" w:line="225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платных образовательных услуг</w:t>
      </w:r>
    </w:p>
    <w:p w:rsidR="00B50B79" w:rsidRPr="006D609B" w:rsidRDefault="00B50B79" w:rsidP="00B50B79">
      <w:pPr>
        <w:spacing w:after="0" w:line="225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B50B79" w:rsidRPr="006D609B" w:rsidRDefault="00B50B79" w:rsidP="00BA41D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1.1. 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Федеральным З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«Об образовании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D60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r w:rsidR="00FE714E">
        <w:rPr>
          <w:rFonts w:ascii="Times New Roman" w:eastAsia="Times New Roman" w:hAnsi="Times New Roman"/>
          <w:iCs/>
          <w:sz w:val="28"/>
          <w:szCs w:val="28"/>
          <w:lang w:eastAsia="ru-RU"/>
        </w:rPr>
        <w:t>29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.12.2012 года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№ 273-ФЗ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 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Российской Федерации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«О защите прав потребителей»,  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7 февраля </w:t>
      </w:r>
      <w:smartTag w:uri="urn:schemas-microsoft-com:office:smarttags" w:element="metricconverter">
        <w:smartTagPr>
          <w:attr w:name="ProductID" w:val="1992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1992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№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2300-I, (с изменениями от 18 июля </w:t>
      </w:r>
      <w:smartTag w:uri="urn:schemas-microsoft-com:office:smarttags" w:element="metricconverter">
        <w:smartTagPr>
          <w:attr w:name="ProductID" w:val="2011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2011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.),  Гражданским кодексом Российской Федерации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1994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№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51-ФЗ,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1996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№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14-ФЗ, часть</w:t>
      </w:r>
      <w:proofErr w:type="gramEnd"/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третья от 26 ноября </w:t>
      </w:r>
      <w:smartTag w:uri="urn:schemas-microsoft-com:office:smarttags" w:element="metricconverter">
        <w:smartTagPr>
          <w:attr w:name="ProductID" w:val="2001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2001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№ 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146-ФЗ и часть четвертая от 18 декабря </w:t>
      </w:r>
      <w:smartTag w:uri="urn:schemas-microsoft-com:office:smarttags" w:element="metricconverter">
        <w:smartTagPr>
          <w:attr w:name="ProductID" w:val="2006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2006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№ 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230-ФЗ (с изменениями от 01 января </w:t>
      </w:r>
      <w:smartTag w:uri="urn:schemas-microsoft-com:office:smarttags" w:element="metricconverter">
        <w:smartTagPr>
          <w:attr w:name="ProductID" w:val="2012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2012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.), Бюджетным кодексом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1998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№</w:t>
      </w:r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145-ФЗ (с изменениями от 01 января </w:t>
      </w:r>
      <w:smartTag w:uri="urn:schemas-microsoft-com:office:smarttags" w:element="metricconverter">
        <w:smartTagPr>
          <w:attr w:name="ProductID" w:val="2012 г"/>
        </w:smartTagPr>
        <w:r w:rsidRPr="006D609B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2012 г</w:t>
        </w:r>
      </w:smartTag>
      <w:r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>.), </w:t>
      </w:r>
      <w:r w:rsidR="00BA41D0" w:rsidRPr="006D60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 оказания платных образовательных услуг,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утверждёнными постановлением Правительства Российской Федерации от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201</w:t>
        </w:r>
        <w:r w:rsidR="00BA41D0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</w:t>
        </w:r>
      </w:smartTag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. № 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706</w:t>
      </w:r>
      <w:r w:rsidRPr="006D60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 </w:t>
      </w:r>
      <w:r w:rsidR="00BA41D0" w:rsidRPr="006D60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Санитарно-эпидемиологическими правилами </w:t>
      </w:r>
      <w:proofErr w:type="spell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-10 ("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анитарно – эпидемиологические  требования к условиям и организации обучения в общеобразовательных учреждениях"), Уставом 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лицея № </w:t>
      </w:r>
      <w:smartTag w:uri="urn:schemas-microsoft-com:office:smarttags" w:element="metricconverter">
        <w:smartTagPr>
          <w:attr w:name="ProductID" w:val="40 г"/>
        </w:smartTagPr>
        <w:r w:rsidR="00BA41D0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40 г</w:t>
        </w:r>
      </w:smartTag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. Орла.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076A" w:rsidRPr="006D609B" w:rsidRDefault="00B50B79" w:rsidP="0095076A">
      <w:pPr>
        <w:spacing w:after="0" w:line="225" w:lineRule="atLeast"/>
        <w:ind w:right="15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1.2. 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 Понятия, используемые в настоящем Положении, означают: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5076A" w:rsidRPr="00A9219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="0095076A" w:rsidRPr="00A9219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физическое и</w:t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(или) юридическое лицо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имеющие намерение заказать, либо заказывающие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услуги для себя или </w:t>
      </w:r>
      <w:r w:rsidR="00BA41D0" w:rsidRPr="006D609B">
        <w:rPr>
          <w:rFonts w:ascii="Times New Roman" w:eastAsia="Times New Roman" w:hAnsi="Times New Roman"/>
          <w:sz w:val="28"/>
          <w:szCs w:val="28"/>
          <w:lang w:eastAsia="ru-RU"/>
        </w:rPr>
        <w:t>иных лиц на основании договора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076A" w:rsidRPr="00A92198" w:rsidRDefault="00B50B79" w:rsidP="00BA41D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76A" w:rsidRPr="00A9219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="0095076A" w:rsidRPr="00A9219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5076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организация, осуществляющая образовательную деятельность и предоставляющая платные образовательные услуги обучающемуся;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076A" w:rsidRPr="006D609B" w:rsidRDefault="0095076A" w:rsidP="00BA41D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>-“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недостаток платных образовательных услуг</w:t>
      </w: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 xml:space="preserve">” –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B50B79" w:rsidRPr="006D609B" w:rsidRDefault="0095076A" w:rsidP="00BA41D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>-“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 xml:space="preserve">” –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физическое лицо</w:t>
      </w:r>
      <w:r w:rsidR="006B1AFE" w:rsidRPr="006D609B">
        <w:rPr>
          <w:rFonts w:ascii="Times New Roman" w:eastAsia="Times New Roman" w:hAnsi="Times New Roman"/>
          <w:sz w:val="28"/>
          <w:szCs w:val="28"/>
          <w:lang w:eastAsia="ru-RU"/>
        </w:rPr>
        <w:t>, осваивающее образовательную программу;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0ED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0EDA" w:rsidRPr="00A9219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proofErr w:type="gramEnd"/>
      <w:r w:rsidR="006B1AFE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услуги</w:t>
      </w:r>
      <w:r w:rsidR="00820EDA" w:rsidRPr="00A9219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DA" w:rsidRPr="006D60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ED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образовательной деятельности по заданиям и за счет средств физических и (или) юридических </w:t>
      </w:r>
      <w:r w:rsidR="00820EDA" w:rsidRPr="006D6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 по договорам об образовании, заключаемым  при приеме на обучение (далее – договор);</w:t>
      </w:r>
    </w:p>
    <w:p w:rsidR="00820EDA" w:rsidRPr="006D609B" w:rsidRDefault="00820EDA" w:rsidP="00BA41D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существенный недостаток платных образовательных услуг</w:t>
      </w:r>
      <w:r w:rsidRPr="00A92198">
        <w:rPr>
          <w:rFonts w:ascii="Times New Roman" w:eastAsia="Times New Roman" w:hAnsi="Times New Roman"/>
          <w:sz w:val="28"/>
          <w:szCs w:val="28"/>
          <w:lang w:eastAsia="ru-RU"/>
        </w:rPr>
        <w:t>” –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50B79" w:rsidRPr="006D609B" w:rsidRDefault="00B50B79" w:rsidP="00820EDA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1.3.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Настоящее Положение  распространяется на платные образовательные услуги по реализации основных и дополнительных образовательных программ начального общего</w:t>
      </w:r>
      <w:r w:rsidR="00416592" w:rsidRPr="006D609B">
        <w:rPr>
          <w:rFonts w:ascii="Times New Roman" w:eastAsia="Times New Roman" w:hAnsi="Times New Roman"/>
          <w:sz w:val="28"/>
          <w:szCs w:val="28"/>
          <w:lang w:eastAsia="ru-RU"/>
        </w:rPr>
        <w:t>, основного общего и среднего общего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не 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1.4.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К платным образовательным услугам</w:t>
      </w:r>
    </w:p>
    <w:p w:rsidR="00B50B79" w:rsidRPr="006D609B" w:rsidRDefault="00416592" w:rsidP="00416592">
      <w:pPr>
        <w:spacing w:after="0" w:line="225" w:lineRule="atLeast"/>
        <w:ind w:left="36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а) </w:t>
      </w:r>
      <w:r w:rsidR="00B50B79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относятся:</w:t>
      </w:r>
    </w:p>
    <w:p w:rsidR="00416592" w:rsidRPr="006D609B" w:rsidRDefault="00B50B79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дополнительным образовательным программам;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преподавание специальных курсов и циклов дисциплин;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0335AB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репетиторство; </w:t>
      </w:r>
    </w:p>
    <w:p w:rsidR="00416592" w:rsidRDefault="00B50B79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35AB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занятия по углубленному изучению предметов, осуществляемые сверх финансируемых за счет средств государственного бюджета заданий (контрольных цифр) по приему обучающихся;</w:t>
      </w:r>
    </w:p>
    <w:p w:rsidR="0039705F" w:rsidRPr="006D609B" w:rsidRDefault="0039705F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   организация и проведение практики студентов;</w:t>
      </w:r>
    </w:p>
    <w:p w:rsidR="00B50B79" w:rsidRPr="006D609B" w:rsidRDefault="00B50B79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35AB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другие услуги. </w:t>
      </w:r>
    </w:p>
    <w:p w:rsidR="00B50B79" w:rsidRPr="006D609B" w:rsidRDefault="00416592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B50B79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 не относятся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B50B79" w:rsidRPr="006D609B" w:rsidRDefault="00B50B79" w:rsidP="00416592">
      <w:pPr>
        <w:spacing w:after="0" w:line="225" w:lineRule="atLeast"/>
        <w:ind w:right="15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снижение установленной наполняемости классов (групп), деление их на подгруппы при реализации основных образовательных программ;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1659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реализация основных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в соответствии с их статусом;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1659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 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1659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средств потребителей на образовательные услуги, которые не могут быть отнесены 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платным не допускается.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1.5. </w:t>
      </w:r>
      <w:r w:rsidR="00C04CEE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образовательные услуги не могут быть оказаны </w:t>
      </w:r>
      <w:r w:rsidR="00416592" w:rsidRPr="006D609B">
        <w:rPr>
          <w:rFonts w:ascii="Times New Roman" w:eastAsia="Times New Roman" w:hAnsi="Times New Roman"/>
          <w:sz w:val="28"/>
          <w:szCs w:val="28"/>
          <w:lang w:eastAsia="ru-RU"/>
        </w:rPr>
        <w:t>вместо образовательной деятельности</w:t>
      </w:r>
      <w:r w:rsidR="00C04CEE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 финансовое обеспечение которой осуществляется за счет бюджетных ассигнований федерального, регионального или местного бюджета. </w:t>
      </w:r>
    </w:p>
    <w:p w:rsidR="00C04CEE" w:rsidRPr="006D609B" w:rsidRDefault="00C04CEE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6.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</w:r>
      <w:r w:rsidR="000335AB"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5AB" w:rsidRPr="006D609B" w:rsidRDefault="000335AB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Цели и задачи  </w:t>
      </w:r>
      <w:r w:rsidR="00C04CEE"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оказания</w:t>
      </w: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платных образовательных  услуг</w:t>
      </w:r>
      <w:r w:rsidR="00C04CEE"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2.1. 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предоставления </w:t>
      </w:r>
      <w:r w:rsidR="00C04CEE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 является:</w:t>
      </w:r>
    </w:p>
    <w:p w:rsidR="00C04CEE" w:rsidRPr="006D609B" w:rsidRDefault="00B50B79" w:rsidP="00484CE7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более полное удовлетворение запросов </w:t>
      </w:r>
      <w:r w:rsidR="00C04CEE" w:rsidRPr="006D609B">
        <w:rPr>
          <w:rFonts w:ascii="Times New Roman" w:eastAsia="Times New Roman" w:hAnsi="Times New Roman"/>
          <w:sz w:val="28"/>
          <w:szCs w:val="28"/>
          <w:lang w:eastAsia="ru-RU"/>
        </w:rPr>
        <w:t>обучающихся и их родителей (законных представителей)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образования,  на основе расширения спектра  образовательных услуг;</w:t>
      </w:r>
    </w:p>
    <w:p w:rsidR="00484CE7" w:rsidRPr="006D609B" w:rsidRDefault="00B50B79" w:rsidP="00484CE7">
      <w:pPr>
        <w:spacing w:after="0" w:line="225" w:lineRule="atLeast"/>
        <w:ind w:right="15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обеспечение всестороннего развития и формирование личности ребёнка;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84CE7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школе;</w:t>
      </w:r>
    </w:p>
    <w:p w:rsidR="00484CE7" w:rsidRPr="006D609B" w:rsidRDefault="00484CE7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- улучшение качества личностно-ориентированной образовательной среды, положительно влияющей на физическое, психическое и нравственное благополучие обучающихся и воспитанников;</w:t>
      </w:r>
    </w:p>
    <w:p w:rsidR="00484CE7" w:rsidRPr="006D609B" w:rsidRDefault="00484CE7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профилактика и предупреждение заболеваний, функциональных нарушений, формирование у учащихся  и воспитанников навыков здорового образа жизни путём  эффективной интеграции </w:t>
      </w:r>
      <w:proofErr w:type="spellStart"/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образовательный процесс;</w:t>
      </w:r>
    </w:p>
    <w:p w:rsidR="00B50B79" w:rsidRPr="006D609B" w:rsidRDefault="00484CE7" w:rsidP="00B50B79">
      <w:pPr>
        <w:spacing w:after="0" w:line="225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и механизмов для обеспечения высокого уровня качества образования на основе </w:t>
      </w:r>
      <w:proofErr w:type="spellStart"/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подхода, преемственности образовательных программ на всех ступенях общего образования и запросов потребителей.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2.2.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Основные задачи: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создание максимально возможных благоприятных  условий, обеспечивающих умственное, духовное, физическое и эстетическое развитие учащихся;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учащихся к учебной деятельности;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разработка и использование новых форм организационно-педагогической деятельности (предметное обучение детей 6-летнего возраста с учётом их индивидуальных интеллектуальных и психофизических особенностей);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обеспечение преемственности в деятельности педагогов различных уровней  образования;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и воспитанников навыков здорового образа жизни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создание соответствующих условий для комфортной адаптации  детей в переходный период подготовки к учебной деятельности.</w:t>
      </w:r>
    </w:p>
    <w:p w:rsidR="00484CE7" w:rsidRPr="006D609B" w:rsidRDefault="00484CE7" w:rsidP="00484CE7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Информация о платных образовательных услугах</w:t>
      </w:r>
      <w:r w:rsidR="000335AB"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84CE7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3.1. </w:t>
      </w:r>
      <w:r w:rsidR="00484CE7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лицей № </w:t>
      </w:r>
      <w:smartTag w:uri="urn:schemas-microsoft-com:office:smarttags" w:element="metricconverter">
        <w:smartTagPr>
          <w:attr w:name="ProductID" w:val="40 г"/>
        </w:smartTagPr>
        <w:r w:rsidR="00484CE7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40 г</w:t>
        </w:r>
      </w:smartTag>
      <w:proofErr w:type="gramStart"/>
      <w:r w:rsidR="00484CE7" w:rsidRPr="006D60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484CE7" w:rsidRPr="006D609B">
        <w:rPr>
          <w:rFonts w:ascii="Times New Roman" w:eastAsia="Times New Roman" w:hAnsi="Times New Roman"/>
          <w:sz w:val="28"/>
          <w:szCs w:val="28"/>
          <w:lang w:eastAsia="ru-RU"/>
        </w:rPr>
        <w:t>рла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заключения договора</w:t>
      </w:r>
      <w:r w:rsidR="00484CE7" w:rsidRPr="006D60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4CE7" w:rsidRPr="006D609B" w:rsidRDefault="00484CE7" w:rsidP="00484CE7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 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заказчику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достоверную информацию о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себе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оказываемых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услугах, обеспечивающую возможность их правильного выбора;</w:t>
      </w:r>
    </w:p>
    <w:p w:rsidR="00B50B79" w:rsidRPr="006D609B" w:rsidRDefault="00484CE7" w:rsidP="00484CE7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заказчика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размещения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информацию, содержащую сведения</w:t>
      </w:r>
      <w:r w:rsidR="006F2793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6F2793" w:rsidRPr="006D609B" w:rsidRDefault="006F2793" w:rsidP="00F83EE0">
      <w:pPr>
        <w:spacing w:after="0" w:line="225" w:lineRule="atLeast"/>
        <w:ind w:right="15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3.2. Договор заключается в простой письменной форме и содержит следующие сведения:</w:t>
      </w:r>
    </w:p>
    <w:p w:rsidR="006F2793" w:rsidRPr="006D609B" w:rsidRDefault="006F2793" w:rsidP="006F2793">
      <w:pPr>
        <w:spacing w:after="0" w:line="225" w:lineRule="atLeast"/>
        <w:ind w:right="15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полное наименование исполнителя, место нахождения;</w:t>
      </w:r>
    </w:p>
    <w:p w:rsidR="006F2793" w:rsidRPr="006D609B" w:rsidRDefault="006F2793" w:rsidP="006F2793">
      <w:pPr>
        <w:spacing w:after="0" w:line="225" w:lineRule="atLeast"/>
        <w:ind w:right="15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</w:t>
      </w:r>
      <w:r w:rsidR="00374CAA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заказчика, место жительства, телефон;</w:t>
      </w:r>
    </w:p>
    <w:p w:rsidR="00374CAA" w:rsidRPr="006D609B" w:rsidRDefault="00374CAA" w:rsidP="006F2793">
      <w:pPr>
        <w:spacing w:after="0" w:line="225" w:lineRule="atLeast"/>
        <w:ind w:right="15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 и (или) заказчика;</w:t>
      </w:r>
      <w:proofErr w:type="gramEnd"/>
    </w:p>
    <w:p w:rsidR="006F2793" w:rsidRPr="006D609B" w:rsidRDefault="00374CAA" w:rsidP="006F2793">
      <w:pPr>
        <w:spacing w:after="0" w:line="225" w:lineRule="atLeast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фамилия, имя, отчество (при наличии) обучающегося, его места жительства, телефон (указывается в случае оказания платных образовательных 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обучающегося, не являющегося заказчиком по договору);</w:t>
      </w:r>
    </w:p>
    <w:p w:rsidR="00374CAA" w:rsidRPr="006D609B" w:rsidRDefault="00374CAA" w:rsidP="006F2793">
      <w:pPr>
        <w:spacing w:after="0" w:line="225" w:lineRule="atLeast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права, обязанности и ответственность исполнителя, заказчика и обучающегося;</w:t>
      </w:r>
    </w:p>
    <w:p w:rsidR="00374CAA" w:rsidRPr="006D609B" w:rsidRDefault="00374CAA" w:rsidP="006F2793">
      <w:pPr>
        <w:spacing w:after="0" w:line="225" w:lineRule="atLeast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полная стоимость образовательных услуг, порядок их оплаты;</w:t>
      </w:r>
    </w:p>
    <w:p w:rsidR="00D160C0" w:rsidRPr="006D609B" w:rsidRDefault="00374CAA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D160C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наличии лицензии на </w:t>
      </w:r>
      <w:r w:rsidR="00F422C2" w:rsidRPr="006D609B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D160C0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</w:t>
      </w:r>
      <w:r w:rsidR="00F422C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лицензирующего органа, номер и дата регистрации лицензии)</w:t>
      </w:r>
      <w:r w:rsidR="00D160C0"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форма обучения;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сроки освоения образовательной программы (продолжительность обучения);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вид документа (при наличии), выдаваемого 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порядок изменения и расторжения договора;</w:t>
      </w:r>
    </w:p>
    <w:p w:rsidR="00F422C2" w:rsidRPr="006D609B" w:rsidRDefault="00F422C2" w:rsidP="00F422C2">
      <w:pPr>
        <w:spacing w:after="0" w:line="225" w:lineRule="atLeast"/>
        <w:ind w:left="90" w:righ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>- другие необходимые сведения, связанные со спецификой оказываемых платных образовательных услуг.</w:t>
      </w:r>
    </w:p>
    <w:p w:rsidR="00B50B79" w:rsidRPr="006D609B" w:rsidRDefault="000335AB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3.3</w:t>
      </w:r>
      <w:r w:rsidR="00B50B79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лицей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smartTag w:uri="urn:schemas-microsoft-com:office:smarttags" w:element="metricconverter">
        <w:smartTagPr>
          <w:attr w:name="ProductID" w:val="40 г"/>
        </w:smartTagP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B50B79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</w:t>
        </w:r>
      </w:smartTag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рла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требованию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заказчика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  для ознакомления:</w:t>
      </w:r>
    </w:p>
    <w:p w:rsidR="00B50B79" w:rsidRPr="006D609B" w:rsidRDefault="006A7296" w:rsidP="006A7296">
      <w:pPr>
        <w:spacing w:after="0" w:line="225" w:lineRule="atLeast"/>
        <w:ind w:left="90" w:right="450" w:firstLin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6A7296" w:rsidP="006A7296">
      <w:pPr>
        <w:spacing w:after="0" w:line="225" w:lineRule="atLeast"/>
        <w:ind w:left="360" w:righ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л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ицензию на осуществление образовательной деятельности;</w:t>
      </w:r>
    </w:p>
    <w:p w:rsidR="00B50B79" w:rsidRPr="006D609B" w:rsidRDefault="006A7296" w:rsidP="006A7296">
      <w:pPr>
        <w:spacing w:after="0" w:line="225" w:lineRule="atLeast"/>
        <w:ind w:left="360" w:righ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другие документы, регламентирующие организацию образовательного процесса;</w:t>
      </w:r>
    </w:p>
    <w:p w:rsidR="00B50B79" w:rsidRPr="006D609B" w:rsidRDefault="006A7296" w:rsidP="006A7296">
      <w:pPr>
        <w:spacing w:after="0" w:line="225" w:lineRule="atLeast"/>
        <w:ind w:righ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 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и телефон учредителя 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лицея № </w:t>
      </w:r>
      <w:smartTag w:uri="urn:schemas-microsoft-com:office:smarttags" w:element="metricconverter">
        <w:smartTagPr>
          <w:attr w:name="ProductID" w:val="40 г"/>
        </w:smartTagP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40 г</w:t>
        </w:r>
      </w:smartTag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рла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6A7296" w:rsidP="006A7296">
      <w:pPr>
        <w:spacing w:after="0" w:line="225" w:lineRule="atLeast"/>
        <w:ind w:left="360" w:righ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образцы договоров, в том числе об оказании платных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бразовательных услуг;</w:t>
      </w:r>
    </w:p>
    <w:p w:rsidR="00B50B79" w:rsidRPr="006D609B" w:rsidRDefault="006A7296" w:rsidP="006A7296">
      <w:pPr>
        <w:spacing w:after="0" w:line="225" w:lineRule="atLeast"/>
        <w:ind w:left="360" w:right="45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0B79" w:rsidRDefault="006A7296" w:rsidP="006A7296">
      <w:pPr>
        <w:spacing w:after="0" w:line="225" w:lineRule="atLeast"/>
        <w:ind w:left="360" w:righ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образовательные программы, специальные курсы, циклы дисциплин и другие образовательные услуги, оказываемые за плату только с согласия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заказчика</w:t>
      </w:r>
      <w:r w:rsidR="00563A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0AE" w:rsidRDefault="003D70AE" w:rsidP="00A87C55">
      <w:pPr>
        <w:spacing w:after="0" w:line="225" w:lineRule="atLeast"/>
        <w:ind w:right="1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Порядок заключения договоров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4.1. 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лицей № </w:t>
      </w:r>
      <w:smartTag w:uri="urn:schemas-microsoft-com:office:smarttags" w:element="metricconverter">
        <w:smartTagPr>
          <w:attr w:name="ProductID" w:val="40 г"/>
        </w:smartTagPr>
        <w:r w:rsidR="006A7296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40 г</w:t>
        </w:r>
      </w:smartTag>
      <w:proofErr w:type="gramStart"/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рла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3EE0" w:rsidRDefault="00B50B79" w:rsidP="00F83EE0">
      <w:pPr>
        <w:spacing w:after="0" w:line="240" w:lineRule="auto"/>
        <w:ind w:left="147" w:right="147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обязан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заключить договор при наличии возможности оказать услугу, запрашиваемую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заказчиком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проживающим в микрорайоне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лицея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smartTag w:uri="urn:schemas-microsoft-com:office:smarttags" w:element="metricconverter">
        <w:smartTagPr>
          <w:attr w:name="ProductID" w:val="40 г"/>
        </w:smartTagPr>
        <w:r w:rsidR="006A7296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0 </w:t>
        </w:r>
        <w:r w:rsidR="006A7296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proofErr w:type="gramStart"/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рла;</w:t>
      </w:r>
    </w:p>
    <w:p w:rsidR="006A7296" w:rsidRPr="006D609B" w:rsidRDefault="00B50B79" w:rsidP="00F83EE0">
      <w:pPr>
        <w:spacing w:after="0" w:line="240" w:lineRule="auto"/>
        <w:ind w:left="147" w:right="147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 вправе оказывать предпочтение одному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заказчику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6A7296" w:rsidRPr="006D609B" w:rsidRDefault="006A7296" w:rsidP="00F83EE0">
      <w:pPr>
        <w:spacing w:after="0" w:line="240" w:lineRule="auto"/>
        <w:ind w:left="147" w:right="147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ети сотрудников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лицея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полное право на место в системе оказания платных услуг.</w:t>
      </w:r>
    </w:p>
    <w:p w:rsidR="00B50B79" w:rsidRPr="006D609B" w:rsidRDefault="00B50B79" w:rsidP="00F83EE0">
      <w:pPr>
        <w:spacing w:after="0" w:line="240" w:lineRule="auto"/>
        <w:ind w:left="147" w:right="147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ри наличии свободных ме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ст в гр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уппах могут быть зачислены дети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пределами микрорайона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B79" w:rsidRPr="006D609B" w:rsidRDefault="00B50B79" w:rsidP="00F83EE0">
      <w:pPr>
        <w:spacing w:after="0" w:line="240" w:lineRule="auto"/>
        <w:ind w:left="147" w:right="147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6A7296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Договор составляется в двух экземплярах, один из которых находится у исполнителя, другой - у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заказчика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296" w:rsidRPr="006D609B" w:rsidRDefault="006A7296" w:rsidP="006A7296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EE0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Перечень платных образовательных услуг и порядок их предоставления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6A7296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МБ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лицей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0 на основании Устава может предоставлять платные дополнительные услуги по следующим направлениям:</w:t>
      </w:r>
    </w:p>
    <w:p w:rsidR="00B50B79" w:rsidRDefault="00B50B79" w:rsidP="00F83EE0">
      <w:pPr>
        <w:spacing w:after="0" w:line="225" w:lineRule="atLeast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научно-техническое;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декоративно-прикладное искусство;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изобразительное искусство;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организация подготовки к школе;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хореография и ритмика;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музыкальное искусство;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 спортивно-оздоровительная деятельность;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игровые и командные виды спорта, спортивные секции различной направленности, не финансируемые из бюджета;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групп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к ЕГЭ для бывших выпускников</w:t>
      </w:r>
      <w:r w:rsidR="002564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648C" w:rsidRPr="006D609B" w:rsidRDefault="0025648C" w:rsidP="00F83EE0">
      <w:pPr>
        <w:spacing w:after="0" w:line="225" w:lineRule="atLeast"/>
        <w:ind w:left="1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практики студентов.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осуществления организационно-педагогической деятельности привлекаются квалифицированные педагоги дополнительного образования, а по мере необходимости – другие сотрудники и специалисты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других учреждений.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="006A7296"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группах на платной основе  проводятся в строгом соответствии с утверждёнными директором </w:t>
      </w:r>
      <w:r w:rsidR="006A7296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программами, учебными планами и графиками  (расписанием) учебных занятий, разработанными на основе действующих образовательных стандартов, требований санитарных норм и правил, норм по охране труда, методических рекомендаций.</w:t>
      </w:r>
      <w:proofErr w:type="gramEnd"/>
    </w:p>
    <w:p w:rsidR="006A7296" w:rsidRPr="006D609B" w:rsidRDefault="006A7296" w:rsidP="00F83EE0">
      <w:pPr>
        <w:spacing w:after="0" w:line="225" w:lineRule="atLeast"/>
        <w:ind w:left="150" w:right="150" w:firstLine="5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EE0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3E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Режим работы системы платных образовательных услуг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6.1. 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  занятия и воспитательные мероприятия  в группах платных образовательных услуг организуются и проводятся в учебных помещениях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время,  не совпадающее с основным расписанием учебных занятий.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6.2. 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в групповой (или индивидуальной) форме  в соответствии с утверждённым исполнителем графиком и расписанием занятий </w:t>
      </w:r>
      <w:r w:rsidR="00506BB9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 (за исключением установленных государством выходных и праздничных дней, официально объявленных дней карантина или форс-мажорных обстоятельств).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6.3.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Занятия проводятся согласно учебно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, тематическо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="00506BB9">
        <w:rPr>
          <w:rFonts w:ascii="Times New Roman" w:eastAsia="Times New Roman" w:hAnsi="Times New Roman"/>
          <w:sz w:val="28"/>
          <w:szCs w:val="28"/>
          <w:lang w:eastAsia="ru-RU"/>
        </w:rPr>
        <w:t>планированию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расписани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, утверждённо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B79" w:rsidRPr="006D609B" w:rsidRDefault="00563ABB" w:rsidP="00F83EE0">
      <w:pPr>
        <w:spacing w:before="150" w:after="15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6.4.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 время занятий может изменяться в связи  с производственной необходимостью  на основании приказа директора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лицея.</w:t>
      </w:r>
    </w:p>
    <w:p w:rsidR="00646942" w:rsidRPr="006D609B" w:rsidRDefault="00646942" w:rsidP="00646942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EE0" w:rsidRDefault="00B50B79" w:rsidP="00646942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Порядок комплектования  групп системы </w:t>
      </w:r>
    </w:p>
    <w:p w:rsidR="00B50B79" w:rsidRDefault="00B50B79" w:rsidP="00646942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платных образовательных услуг</w:t>
      </w:r>
    </w:p>
    <w:p w:rsidR="00F83EE0" w:rsidRPr="006D609B" w:rsidRDefault="00F83EE0" w:rsidP="00646942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7.1. 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группы  по заявлениям родителей (законных представителей) принимаются дети,  не  имеющие  медицинских противопоказаний. Преимущественное право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зачисления  имеют дети, проживающие в микрорайоне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7.2.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Комплектование групп системы платных образовательных услуг проводится  с 1 сентября </w:t>
      </w:r>
      <w:r w:rsidR="008552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года на основании договоров, заключённых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лицеем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 с родителями (законными представителями) детей.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7.3.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Предварительное формирование групп системы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образовательных услуг с учётом пожеланий родителей (законных представителей) осуществляет куратор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платного образования.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7.4.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Наполняемость групп системы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 в зависимости  от количества поданных заявлений, специфики организации занятий,  материальных возможностей, требований санитарных норм</w:t>
      </w:r>
      <w:r w:rsidR="00563AB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 может составлять  </w:t>
      </w:r>
      <w:r w:rsidR="008552B6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563AB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5 человек.</w:t>
      </w:r>
    </w:p>
    <w:p w:rsidR="00B50B79" w:rsidRPr="006D609B" w:rsidRDefault="00B50B79" w:rsidP="00F83EE0">
      <w:pPr>
        <w:spacing w:after="0" w:line="225" w:lineRule="atLeast"/>
        <w:ind w:left="150" w:right="150" w:firstLine="5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7.5.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Количественный и списочный состав групп системы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образовательных услуг,  по представлению куратора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платного образования, утверждается приказом директора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42" w:rsidRPr="006D609B" w:rsidRDefault="00646942" w:rsidP="00F83EE0">
      <w:pPr>
        <w:spacing w:after="0" w:line="225" w:lineRule="atLeast"/>
        <w:ind w:left="150" w:right="150" w:firstLine="5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EE0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Управление системой платных образовательных услуг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8.1. 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системой платных образовательных услуг осуществляет директор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8.2.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Директор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46942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принимает решение об организации платных образовательных услуг на основании изучения спроса населения микрорайона в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услугах;</w:t>
      </w:r>
    </w:p>
    <w:p w:rsidR="00646942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формирует и утверждает дополнительное штатное расписание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обеспечения деятельности групп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платных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услуг на платной основе по конкретным направлениям;</w:t>
      </w:r>
    </w:p>
    <w:p w:rsidR="00646942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заключает  дополнительные соглашения (договора) и назначает работников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должности, согласно утверждённому дополнительному штатному расписанию с целью обеспечения деятельности групп  по оказанию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услуг;</w:t>
      </w:r>
    </w:p>
    <w:p w:rsidR="00646942" w:rsidRPr="006D609B" w:rsidRDefault="00646942" w:rsidP="00646942">
      <w:pPr>
        <w:spacing w:after="0" w:line="225" w:lineRule="atLeast"/>
        <w:ind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определяет функциональные обязанности  и утверждает должностные инструкции работников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обеспечивающих деятельность групп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платн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ых образовательных услуг;</w:t>
      </w:r>
    </w:p>
    <w:p w:rsidR="00B50B79" w:rsidRPr="006D609B" w:rsidRDefault="00B50B79" w:rsidP="00646942">
      <w:pPr>
        <w:spacing w:after="0" w:line="225" w:lineRule="atLeast"/>
        <w:ind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издаёт приказы и распоряжения по организации деятельности групп платных образовательных услуг, утверждает  калькуляцию стоимости  платных образовательных услуг по различным направлениям, </w:t>
      </w:r>
      <w:r w:rsidR="0016481E">
        <w:rPr>
          <w:rFonts w:ascii="Times New Roman" w:eastAsia="Times New Roman" w:hAnsi="Times New Roman"/>
          <w:sz w:val="28"/>
          <w:szCs w:val="28"/>
          <w:lang w:eastAsia="ru-RU"/>
        </w:rPr>
        <w:t>план ФХД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8.3.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Непосредственная организация  деятельности   групп платных образовательных услуг  возлагается на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куратора   групп  платных образовательных услуг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8.4.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Ответственные за организацию  деятельности   групп платных образовательных услуг по соответствующим направлениям:</w:t>
      </w:r>
    </w:p>
    <w:p w:rsidR="00B50B79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организуют работу по информированию </w:t>
      </w:r>
      <w:r w:rsidR="00F83EE0">
        <w:rPr>
          <w:rFonts w:ascii="Times New Roman" w:eastAsia="Times New Roman" w:hAnsi="Times New Roman"/>
          <w:sz w:val="28"/>
          <w:szCs w:val="28"/>
          <w:lang w:eastAsia="ru-RU"/>
        </w:rPr>
        <w:t>жителей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микро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F83E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платных образовательных услугах, предоставляемых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лицеем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, сроках  и условиях их предоставления; </w:t>
      </w:r>
    </w:p>
    <w:p w:rsidR="00B50B79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от имени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лицея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подготовку договоров с родителями о предоставлении платных образовательных услуг и представляют их для подписания директору </w:t>
      </w:r>
      <w:r w:rsidR="00646942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B50B79" w:rsidP="00646942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согласованию с родителями (законными представителями) осуществляют предварительное комплектование групп и представляют списки на утверждение директору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  на основании действующих образовательных стандартов, требований санитарных норм и правил, норм по охране труда, методических рекомендаций оказыва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т помощь педагогам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разработке программ, учебных планов, графиков (расписание) занятий и  представля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т их для утверждения  директору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осуществляют  предварительный подбор и расстановку педагогических кадров, распределение учебной нагрузки в соответствии с учебными планами и количеством групп и представляют для утверждения директору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организуют оказание методической помощи педагогам, работающим в группах  платных образовательных услуг по своим направлениям в вопросах применения современных </w:t>
      </w:r>
      <w:proofErr w:type="spell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 различных уровней образования; </w:t>
      </w:r>
      <w:proofErr w:type="gramEnd"/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организуют образовательный  и воспитательный проце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сс в  гр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уппах  платных образовательных услуг по своим направлениям в соответствии с утверждёнными программами, учебными  планами, графиками  (расписанием) занятий;</w:t>
      </w:r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обеспечивают необходимые безопасные условия проведения занятий в  группах  платных образовательных услуг;</w:t>
      </w:r>
    </w:p>
    <w:p w:rsidR="00B50B79" w:rsidRPr="006D609B" w:rsidRDefault="00B50B79" w:rsidP="00A376AC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осуществляют </w:t>
      </w:r>
      <w:proofErr w:type="gramStart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 организацией учебно-воспитательного процесса, соблюдением санитарных норм и правил для образовательных учреждений, обеспечением сохранности жизни и здоровья детей во время проведения занятий в  группах  платных образовательных услуг по своим направлениям;</w:t>
      </w:r>
    </w:p>
    <w:p w:rsidR="00B50B79" w:rsidRPr="006D609B" w:rsidRDefault="00B50B79" w:rsidP="00F83EE0">
      <w:pPr>
        <w:spacing w:after="0" w:line="240" w:lineRule="auto"/>
        <w:ind w:left="147" w:right="147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  обеспечивают замещение занятий педагогами соответствующего профиля в случае отсутствия основного педагога;</w:t>
      </w:r>
    </w:p>
    <w:p w:rsidR="00B50B79" w:rsidRPr="006D609B" w:rsidRDefault="00B50B79" w:rsidP="00F83EE0">
      <w:pPr>
        <w:spacing w:after="0" w:line="240" w:lineRule="auto"/>
        <w:ind w:left="147" w:right="147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 ведут учёт рабочего времени педагогических и других работников, обеспечивающих функционирование   групп платных образовательных услуг.</w:t>
      </w:r>
    </w:p>
    <w:p w:rsidR="00B50B79" w:rsidRPr="006D609B" w:rsidRDefault="00B50B79" w:rsidP="00F83EE0">
      <w:pPr>
        <w:spacing w:after="0" w:line="240" w:lineRule="auto"/>
        <w:ind w:left="147" w:right="147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-организуют контроль своевременно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родителями (законными представителями)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лицеем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услуг.</w:t>
      </w:r>
    </w:p>
    <w:p w:rsidR="00A87C55" w:rsidRDefault="00A87C55" w:rsidP="008643DD">
      <w:pPr>
        <w:spacing w:after="0" w:line="225" w:lineRule="atLeast"/>
        <w:ind w:right="1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9. Финансовая деятельность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9.1. 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Финансово-хозяйственная деятельность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строгом соответствии с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», 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«О защите прав потребителей», Правилами оказания платных образовательных услуг, утвержденными  постановлением Правительства Российской Федерации от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  <w:r w:rsidR="00A376AC"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>13</w:t>
        </w:r>
        <w:r w:rsidRPr="006D609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</w:t>
        </w:r>
      </w:smartTag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. № 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706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нормативными документами, регламентирующими правила ведения бухгалтерских операций  и отчётности.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9.2. 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оказываемых образовательных услуг в договоре определяется на основании </w:t>
      </w:r>
      <w:r w:rsidR="008643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расчёта экономически обоснованных затрат материальных и трудовых ресурсов (далее затраты). Цена услуги исчисляется </w:t>
      </w:r>
      <w:r w:rsidR="00024C9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полных рублях. Цена менее 50 копеек отбрасывается, а цена в 50 копеек и более округляется до полного рубля. </w:t>
      </w:r>
      <w:r w:rsidR="00864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9.3. 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Размер  платы устанавливается на основании расчёта, включающего в себя:</w:t>
      </w:r>
    </w:p>
    <w:p w:rsidR="00B50B79" w:rsidRPr="006D609B" w:rsidRDefault="00A376AC" w:rsidP="00A376AC">
      <w:pPr>
        <w:spacing w:after="0" w:line="225" w:lineRule="atLeast"/>
        <w:ind w:left="90" w:right="45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</w:t>
      </w:r>
      <w:r w:rsidR="00024C9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вознаграждения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образовательного учреждения, задействованных в системе платных услуг, с учётом квалификации;</w:t>
      </w:r>
    </w:p>
    <w:p w:rsidR="00B50B79" w:rsidRPr="006D609B" w:rsidRDefault="00A376AC" w:rsidP="00A376AC">
      <w:pPr>
        <w:spacing w:after="0" w:line="225" w:lineRule="atLeast"/>
        <w:ind w:left="90" w:right="45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затраты на коммунальные услуги;</w:t>
      </w:r>
    </w:p>
    <w:p w:rsidR="00B50B79" w:rsidRPr="006D609B" w:rsidRDefault="00A376AC" w:rsidP="00A376AC">
      <w:pPr>
        <w:spacing w:after="0" w:line="225" w:lineRule="atLeast"/>
        <w:ind w:left="90" w:right="45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развитие материально-технической базы 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0B79" w:rsidRPr="006D609B" w:rsidRDefault="00A376AC" w:rsidP="00A376AC">
      <w:pPr>
        <w:spacing w:after="0" w:line="225" w:lineRule="atLeast"/>
        <w:ind w:left="90" w:right="45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прочие расходы.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9.4.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 Сумма затрат на оплату </w:t>
      </w:r>
      <w:r w:rsidR="00024C95">
        <w:rPr>
          <w:rFonts w:ascii="Times New Roman" w:eastAsia="Times New Roman" w:hAnsi="Times New Roman"/>
          <w:sz w:val="28"/>
          <w:szCs w:val="28"/>
          <w:lang w:eastAsia="ru-RU"/>
        </w:rPr>
        <w:t>вознаграждения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учреждения, задействованных в системе платных услуг </w:t>
      </w:r>
      <w:r w:rsidR="00A376AC" w:rsidRPr="006D609B">
        <w:rPr>
          <w:rFonts w:ascii="Times New Roman" w:eastAsia="Times New Roman" w:hAnsi="Times New Roman"/>
          <w:sz w:val="28"/>
          <w:szCs w:val="28"/>
          <w:lang w:eastAsia="ru-RU"/>
        </w:rPr>
        <w:t>налогооблагаемая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B79" w:rsidRPr="006D609B" w:rsidRDefault="00B50B79" w:rsidP="00F83EE0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9.5.</w:t>
      </w: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D4AC9" w:rsidRPr="00ED4AC9">
        <w:rPr>
          <w:rFonts w:ascii="Times New Roman" w:hAnsi="Times New Roman"/>
          <w:sz w:val="28"/>
          <w:szCs w:val="28"/>
        </w:rPr>
        <w:t>Оплата производится не позднее 10 числа текущего месяца (согласно выданной квитанции об оплате) в безналичном порядке на лицевой счет Исполнителя  в казначействе.</w:t>
      </w:r>
    </w:p>
    <w:p w:rsidR="00B50B79" w:rsidRPr="00ED4AC9" w:rsidRDefault="00B50B79" w:rsidP="00ED4AC9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609B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8F7604">
        <w:rPr>
          <w:rFonts w:ascii="Times New Roman" w:eastAsia="Times New Roman" w:hAnsi="Times New Roman"/>
          <w:bCs/>
          <w:sz w:val="28"/>
          <w:szCs w:val="28"/>
          <w:lang w:eastAsia="ru-RU"/>
        </w:rPr>
        <w:t>6. </w:t>
      </w:r>
      <w:r w:rsidR="00C61C06" w:rsidRPr="008F7604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8F76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оплатить оказываемые образовательные услуги в порядке и в сроки, указанные в договоре.  </w:t>
      </w:r>
      <w:r w:rsidR="00ED4AC9">
        <w:rPr>
          <w:rFonts w:ascii="Times New Roman" w:hAnsi="Times New Roman"/>
          <w:sz w:val="24"/>
          <w:szCs w:val="24"/>
        </w:rPr>
        <w:t xml:space="preserve">     </w:t>
      </w:r>
    </w:p>
    <w:p w:rsidR="00B50B79" w:rsidRPr="006D609B" w:rsidRDefault="00ED4AC9" w:rsidP="008552B6">
      <w:pPr>
        <w:spacing w:after="0" w:line="225" w:lineRule="atLeast"/>
        <w:ind w:left="150" w:right="150" w:firstLine="5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9.7</w:t>
      </w:r>
      <w:r w:rsidR="00B50B79" w:rsidRPr="00A87C5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50B79" w:rsidRPr="00A87C55">
        <w:rPr>
          <w:rFonts w:ascii="Times New Roman" w:eastAsia="Times New Roman" w:hAnsi="Times New Roman"/>
          <w:sz w:val="28"/>
          <w:szCs w:val="28"/>
          <w:lang w:eastAsia="ru-RU"/>
        </w:rPr>
        <w:t xml:space="preserve"> За время отсутствия </w:t>
      </w:r>
      <w:r w:rsidR="00C61C06" w:rsidRPr="00A87C55">
        <w:rPr>
          <w:rFonts w:ascii="Times New Roman" w:eastAsia="Times New Roman" w:hAnsi="Times New Roman"/>
          <w:sz w:val="28"/>
          <w:szCs w:val="28"/>
          <w:lang w:eastAsia="ru-RU"/>
        </w:rPr>
        <w:t>заказчика</w:t>
      </w:r>
      <w:r w:rsidR="00B50B79" w:rsidRPr="00A87C5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болезни при представлении справки медицинского учрежден</w:t>
      </w:r>
      <w:r w:rsidR="00A87C55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="008552B6">
        <w:rPr>
          <w:rFonts w:ascii="Times New Roman" w:eastAsia="Times New Roman" w:hAnsi="Times New Roman"/>
          <w:sz w:val="28"/>
          <w:szCs w:val="28"/>
          <w:lang w:eastAsia="ru-RU"/>
        </w:rPr>
        <w:t>производится перерасчет оплаты</w:t>
      </w:r>
      <w:r w:rsidR="00B50B79" w:rsidRPr="00A87C5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за следующий период</w:t>
      </w:r>
      <w:r w:rsidR="008552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0B79" w:rsidRPr="00A87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7C55" w:rsidRDefault="00A87C55" w:rsidP="00A87C55">
      <w:pPr>
        <w:spacing w:after="0" w:line="225" w:lineRule="atLeast"/>
        <w:ind w:right="1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70AE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Ответственность сторон</w:t>
      </w:r>
    </w:p>
    <w:p w:rsidR="00D73FF5" w:rsidRPr="00D73FF5" w:rsidRDefault="00D73FF5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FF5">
        <w:rPr>
          <w:sz w:val="28"/>
          <w:szCs w:val="28"/>
        </w:rPr>
        <w:t>10</w:t>
      </w:r>
      <w:r>
        <w:rPr>
          <w:sz w:val="28"/>
          <w:szCs w:val="28"/>
        </w:rPr>
        <w:t>.1.</w:t>
      </w:r>
      <w:r w:rsidRPr="00D73FF5">
        <w:rPr>
          <w:sz w:val="28"/>
          <w:szCs w:val="28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D73FF5" w:rsidRPr="00D73FF5" w:rsidRDefault="00D73FF5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F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73FF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73FF5">
        <w:rPr>
          <w:sz w:val="28"/>
          <w:szCs w:val="28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3FF5" w:rsidRPr="00D73FF5" w:rsidRDefault="00F457D7" w:rsidP="00F457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3FF5" w:rsidRPr="00D73FF5">
        <w:rPr>
          <w:sz w:val="28"/>
          <w:szCs w:val="28"/>
        </w:rPr>
        <w:t xml:space="preserve"> безвозмездного оказания образовательных услуг;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="00D73FF5" w:rsidRPr="00D73FF5">
        <w:rPr>
          <w:sz w:val="28"/>
          <w:szCs w:val="28"/>
        </w:rPr>
        <w:t xml:space="preserve"> соразмерного уменьшения стоимости оказанных платных образовательных услуг;</w:t>
      </w:r>
    </w:p>
    <w:p w:rsidR="00D73FF5" w:rsidRPr="00D73FF5" w:rsidRDefault="00F457D7" w:rsidP="00F457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3FF5" w:rsidRPr="00D73FF5">
        <w:rPr>
          <w:sz w:val="28"/>
          <w:szCs w:val="28"/>
        </w:rPr>
        <w:t xml:space="preserve">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73FF5" w:rsidRPr="00D73FF5" w:rsidRDefault="00F457D7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D73FF5" w:rsidRPr="00D73FF5">
        <w:rPr>
          <w:sz w:val="28"/>
          <w:szCs w:val="28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="00D73FF5" w:rsidRPr="00D73FF5">
        <w:rPr>
          <w:sz w:val="28"/>
          <w:szCs w:val="28"/>
        </w:rPr>
        <w:lastRenderedPageBreak/>
        <w:t>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73FF5" w:rsidRPr="00D73FF5" w:rsidRDefault="00F457D7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D73FF5" w:rsidRPr="00D73FF5">
        <w:rPr>
          <w:sz w:val="28"/>
          <w:szCs w:val="28"/>
        </w:rPr>
        <w:t>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3FF5" w:rsidRPr="00D73FF5">
        <w:rPr>
          <w:sz w:val="28"/>
          <w:szCs w:val="28"/>
        </w:rPr>
        <w:t xml:space="preserve">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3FF5" w:rsidRPr="00D73FF5">
        <w:rPr>
          <w:sz w:val="28"/>
          <w:szCs w:val="28"/>
        </w:rPr>
        <w:t xml:space="preserve">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3FF5" w:rsidRPr="00D73FF5">
        <w:rPr>
          <w:sz w:val="28"/>
          <w:szCs w:val="28"/>
        </w:rPr>
        <w:t xml:space="preserve"> потребовать уменьшения стоимости платных образовательных услуг;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3FF5" w:rsidRPr="00D73FF5">
        <w:rPr>
          <w:sz w:val="28"/>
          <w:szCs w:val="28"/>
        </w:rPr>
        <w:t xml:space="preserve"> расторгнуть договор.</w:t>
      </w:r>
    </w:p>
    <w:p w:rsidR="00D73FF5" w:rsidRPr="00D73FF5" w:rsidRDefault="00F457D7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="00D73FF5" w:rsidRPr="00D73FF5">
        <w:rPr>
          <w:sz w:val="28"/>
          <w:szCs w:val="2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73FF5" w:rsidRDefault="00F457D7" w:rsidP="00F83E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10.6</w:t>
      </w:r>
      <w:r w:rsidR="00D73FF5" w:rsidRPr="00D73FF5">
        <w:rPr>
          <w:sz w:val="28"/>
          <w:szCs w:val="28"/>
        </w:rPr>
        <w:t xml:space="preserve">. По инициативе исполнителя </w:t>
      </w:r>
      <w:proofErr w:type="gramStart"/>
      <w:r w:rsidR="00D73FF5" w:rsidRPr="00D73FF5">
        <w:rPr>
          <w:sz w:val="28"/>
          <w:szCs w:val="28"/>
        </w:rPr>
        <w:t>договор</w:t>
      </w:r>
      <w:proofErr w:type="gramEnd"/>
      <w:r w:rsidR="00D73FF5" w:rsidRPr="00D73FF5">
        <w:rPr>
          <w:sz w:val="28"/>
          <w:szCs w:val="28"/>
        </w:rPr>
        <w:t xml:space="preserve"> может быть расторгнут в одностороннем порядке в следующем случае: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73FF5" w:rsidRPr="00D73FF5">
        <w:rPr>
          <w:sz w:val="28"/>
          <w:szCs w:val="28"/>
        </w:rPr>
        <w:t xml:space="preserve"> применение к </w:t>
      </w:r>
      <w:proofErr w:type="gramStart"/>
      <w:r w:rsidR="00D73FF5" w:rsidRPr="00D73FF5">
        <w:rPr>
          <w:sz w:val="28"/>
          <w:szCs w:val="28"/>
        </w:rPr>
        <w:t>обучающемуся</w:t>
      </w:r>
      <w:proofErr w:type="gramEnd"/>
      <w:r w:rsidR="00D73FF5" w:rsidRPr="00D73FF5">
        <w:rPr>
          <w:sz w:val="28"/>
          <w:szCs w:val="28"/>
        </w:rPr>
        <w:t>, достигшему возраста 15 лет, отчисления как меры дисциплинарного взыскания;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73FF5" w:rsidRPr="00D73FF5">
        <w:rPr>
          <w:sz w:val="28"/>
          <w:szCs w:val="28"/>
        </w:rPr>
        <w:t xml:space="preserve"> невыполнение </w:t>
      </w:r>
      <w:proofErr w:type="gramStart"/>
      <w:r w:rsidR="00D73FF5" w:rsidRPr="00D73FF5">
        <w:rPr>
          <w:sz w:val="28"/>
          <w:szCs w:val="28"/>
        </w:rPr>
        <w:t>обучающимся</w:t>
      </w:r>
      <w:proofErr w:type="gramEnd"/>
      <w:r w:rsidR="00D73FF5" w:rsidRPr="00D73FF5">
        <w:rPr>
          <w:sz w:val="28"/>
          <w:szCs w:val="2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73FF5" w:rsidRPr="00D73FF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3FF5" w:rsidRPr="00D73FF5">
        <w:rPr>
          <w:sz w:val="28"/>
          <w:szCs w:val="28"/>
        </w:rPr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20675" w:rsidRDefault="00F457D7" w:rsidP="00D73F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</w:t>
      </w:r>
      <w:r w:rsidR="00D73FF5" w:rsidRPr="00D73FF5">
        <w:rPr>
          <w:sz w:val="28"/>
          <w:szCs w:val="28"/>
        </w:rPr>
        <w:t xml:space="preserve"> просрочка оплаты стоимости платных образовательных услуг</w:t>
      </w:r>
    </w:p>
    <w:p w:rsidR="00F20675" w:rsidRPr="00F20675" w:rsidRDefault="00F20675" w:rsidP="00F206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и</w:t>
      </w:r>
      <w:r w:rsidRPr="00F20675">
        <w:rPr>
          <w:sz w:val="28"/>
          <w:szCs w:val="28"/>
        </w:rPr>
        <w:t>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D609B" w:rsidRPr="006D609B" w:rsidRDefault="006D609B" w:rsidP="00722F8E">
      <w:pPr>
        <w:spacing w:after="0" w:line="225" w:lineRule="atLeast"/>
        <w:ind w:right="15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609B" w:rsidRPr="00A87C55" w:rsidRDefault="00B50B79" w:rsidP="00A87C55">
      <w:pPr>
        <w:spacing w:after="0" w:line="225" w:lineRule="atLeast"/>
        <w:ind w:left="150" w:right="15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6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Разрешение споров</w:t>
      </w:r>
    </w:p>
    <w:p w:rsidR="00D73FF5" w:rsidRDefault="006D609B" w:rsidP="00F457D7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Споры, возникающие</w:t>
      </w:r>
      <w:r w:rsidR="00B50B79" w:rsidRPr="006D60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57D7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="00D73FF5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</w:t>
      </w:r>
      <w:r w:rsidR="00F457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3FF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платных образовательных услуг </w:t>
      </w:r>
      <w:r w:rsidR="00F457D7">
        <w:rPr>
          <w:rFonts w:ascii="Times New Roman" w:eastAsia="Times New Roman" w:hAnsi="Times New Roman"/>
          <w:sz w:val="28"/>
          <w:szCs w:val="28"/>
          <w:lang w:eastAsia="ru-RU"/>
        </w:rPr>
        <w:t>разрешаются</w:t>
      </w:r>
      <w:proofErr w:type="gramEnd"/>
      <w:r w:rsidR="00F45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FF5">
        <w:rPr>
          <w:rFonts w:ascii="Times New Roman" w:eastAsia="Times New Roman" w:hAnsi="Times New Roman"/>
          <w:sz w:val="28"/>
          <w:szCs w:val="28"/>
          <w:lang w:eastAsia="ru-RU"/>
        </w:rPr>
        <w:t>путем двухсторонних переговоров или в  порядке, предусмотренном действующим законодательством.</w:t>
      </w:r>
    </w:p>
    <w:sectPr w:rsidR="00D73FF5" w:rsidSect="00056805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07" w:rsidRDefault="00ED0707">
      <w:r>
        <w:separator/>
      </w:r>
    </w:p>
  </w:endnote>
  <w:endnote w:type="continuationSeparator" w:id="0">
    <w:p w:rsidR="00ED0707" w:rsidRDefault="00ED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E0" w:rsidRDefault="008B6C17" w:rsidP="003D70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E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0AE">
      <w:rPr>
        <w:rStyle w:val="a6"/>
        <w:noProof/>
      </w:rPr>
      <w:t>10</w:t>
    </w:r>
    <w:r>
      <w:rPr>
        <w:rStyle w:val="a6"/>
      </w:rPr>
      <w:fldChar w:fldCharType="end"/>
    </w:r>
  </w:p>
  <w:p w:rsidR="00F83EE0" w:rsidRDefault="00F83EE0" w:rsidP="00F83E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E0" w:rsidRDefault="008B6C17" w:rsidP="003D70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E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6BB9">
      <w:rPr>
        <w:rStyle w:val="a6"/>
        <w:noProof/>
      </w:rPr>
      <w:t>9</w:t>
    </w:r>
    <w:r>
      <w:rPr>
        <w:rStyle w:val="a6"/>
      </w:rPr>
      <w:fldChar w:fldCharType="end"/>
    </w:r>
  </w:p>
  <w:p w:rsidR="00F83EE0" w:rsidRDefault="00F83EE0" w:rsidP="00F83E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07" w:rsidRDefault="00ED0707">
      <w:r>
        <w:separator/>
      </w:r>
    </w:p>
  </w:footnote>
  <w:footnote w:type="continuationSeparator" w:id="0">
    <w:p w:rsidR="00ED0707" w:rsidRDefault="00ED0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87C"/>
    <w:multiLevelType w:val="multilevel"/>
    <w:tmpl w:val="D140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E246B"/>
    <w:multiLevelType w:val="multilevel"/>
    <w:tmpl w:val="86C8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55DEF"/>
    <w:multiLevelType w:val="multilevel"/>
    <w:tmpl w:val="C64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70164"/>
    <w:multiLevelType w:val="multilevel"/>
    <w:tmpl w:val="13B4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D23C9"/>
    <w:multiLevelType w:val="multilevel"/>
    <w:tmpl w:val="037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79"/>
    <w:rsid w:val="00024C95"/>
    <w:rsid w:val="000335AB"/>
    <w:rsid w:val="00056805"/>
    <w:rsid w:val="0016481E"/>
    <w:rsid w:val="00204695"/>
    <w:rsid w:val="00244581"/>
    <w:rsid w:val="00247371"/>
    <w:rsid w:val="0025087E"/>
    <w:rsid w:val="0025648C"/>
    <w:rsid w:val="00276872"/>
    <w:rsid w:val="002B1B2C"/>
    <w:rsid w:val="002F77F1"/>
    <w:rsid w:val="003105DA"/>
    <w:rsid w:val="00374CAA"/>
    <w:rsid w:val="00395635"/>
    <w:rsid w:val="00396FBC"/>
    <w:rsid w:val="0039705F"/>
    <w:rsid w:val="003B6109"/>
    <w:rsid w:val="003D70AE"/>
    <w:rsid w:val="003D7745"/>
    <w:rsid w:val="00416592"/>
    <w:rsid w:val="00484CE7"/>
    <w:rsid w:val="00492BFC"/>
    <w:rsid w:val="004967FA"/>
    <w:rsid w:val="005046E8"/>
    <w:rsid w:val="00506BB9"/>
    <w:rsid w:val="00563ABB"/>
    <w:rsid w:val="00583E9E"/>
    <w:rsid w:val="005A1A34"/>
    <w:rsid w:val="005D28D5"/>
    <w:rsid w:val="00620331"/>
    <w:rsid w:val="00646942"/>
    <w:rsid w:val="006A7296"/>
    <w:rsid w:val="006B1AFE"/>
    <w:rsid w:val="006D609B"/>
    <w:rsid w:val="006F2793"/>
    <w:rsid w:val="00722F8E"/>
    <w:rsid w:val="00763DBF"/>
    <w:rsid w:val="0078544F"/>
    <w:rsid w:val="00803AF1"/>
    <w:rsid w:val="00820EDA"/>
    <w:rsid w:val="008552B6"/>
    <w:rsid w:val="008643DD"/>
    <w:rsid w:val="008767EE"/>
    <w:rsid w:val="008B6C17"/>
    <w:rsid w:val="008F7604"/>
    <w:rsid w:val="00903320"/>
    <w:rsid w:val="00930CC8"/>
    <w:rsid w:val="0095076A"/>
    <w:rsid w:val="009A1C52"/>
    <w:rsid w:val="00A00AFD"/>
    <w:rsid w:val="00A376AC"/>
    <w:rsid w:val="00A87C55"/>
    <w:rsid w:val="00A92198"/>
    <w:rsid w:val="00B42E8E"/>
    <w:rsid w:val="00B43F2B"/>
    <w:rsid w:val="00B50B79"/>
    <w:rsid w:val="00B87BD6"/>
    <w:rsid w:val="00BA41D0"/>
    <w:rsid w:val="00C04CEE"/>
    <w:rsid w:val="00C61C06"/>
    <w:rsid w:val="00CA4192"/>
    <w:rsid w:val="00CD3B46"/>
    <w:rsid w:val="00CE3A06"/>
    <w:rsid w:val="00D160C0"/>
    <w:rsid w:val="00D25772"/>
    <w:rsid w:val="00D73FF5"/>
    <w:rsid w:val="00E52CDD"/>
    <w:rsid w:val="00ED0707"/>
    <w:rsid w:val="00ED4AC9"/>
    <w:rsid w:val="00ED565A"/>
    <w:rsid w:val="00ED67B3"/>
    <w:rsid w:val="00F20675"/>
    <w:rsid w:val="00F422C2"/>
    <w:rsid w:val="00F457D7"/>
    <w:rsid w:val="00F650E4"/>
    <w:rsid w:val="00F83EE0"/>
    <w:rsid w:val="00F927C3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B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B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D73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F83E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3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заседании педагогического совета МБОУ лицея № 40 г</vt:lpstr>
    </vt:vector>
  </TitlesOfParts>
  <Company>Liceum40</Company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педагогического совета МБОУ лицея № 40 г</dc:title>
  <dc:creator>BOSS</dc:creator>
  <cp:lastModifiedBy>Zamdir</cp:lastModifiedBy>
  <cp:revision>12</cp:revision>
  <cp:lastPrinted>2020-12-07T06:43:00Z</cp:lastPrinted>
  <dcterms:created xsi:type="dcterms:W3CDTF">2017-11-16T06:22:00Z</dcterms:created>
  <dcterms:modified xsi:type="dcterms:W3CDTF">2020-12-15T07:59:00Z</dcterms:modified>
</cp:coreProperties>
</file>